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s="方正小标宋简体"/>
          <w:sz w:val="40"/>
          <w:szCs w:val="40"/>
          <w:lang w:val="en-US" w:eastAsia="zh-Hans"/>
        </w:rPr>
      </w:pPr>
      <w:r>
        <w:rPr>
          <w:rFonts w:hint="eastAsia" w:ascii="方正小标宋简体" w:eastAsia="方正小标宋简体" w:cs="方正小标宋简体"/>
          <w:sz w:val="40"/>
          <w:szCs w:val="40"/>
          <w:lang w:val="en-US" w:eastAsia="zh-Hans"/>
        </w:rPr>
        <w:t>海外考试专用</w:t>
      </w:r>
    </w:p>
    <w:p>
      <w:pPr>
        <w:jc w:val="center"/>
        <w:rPr>
          <w:rFonts w:hint="eastAsia"/>
          <w:sz w:val="32"/>
          <w:szCs w:val="32"/>
          <w:lang w:val="en-US" w:eastAsia="zh-CN"/>
        </w:rPr>
      </w:pPr>
      <w:r>
        <w:rPr>
          <w:rFonts w:hint="eastAsia" w:ascii="方正小标宋简体" w:eastAsia="方正小标宋简体" w:cs="方正小标宋简体"/>
          <w:sz w:val="40"/>
          <w:szCs w:val="40"/>
          <w:lang w:val="en-US" w:eastAsia="zh-Hans"/>
        </w:rPr>
        <w:t>江苏商贸职业学院进校人员个人</w:t>
      </w:r>
      <w:r>
        <w:rPr>
          <w:rFonts w:hint="eastAsia" w:ascii="方正小标宋简体" w:eastAsia="方正小标宋简体" w:cs="方正小标宋简体"/>
          <w:sz w:val="40"/>
          <w:szCs w:val="40"/>
          <w:lang w:val="en-US" w:eastAsia="zh-CN"/>
        </w:rPr>
        <w:t>健康承诺书</w:t>
      </w:r>
    </w:p>
    <w:tbl>
      <w:tblPr>
        <w:tblStyle w:val="6"/>
        <w:tblW w:w="10020"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380"/>
        <w:gridCol w:w="1157"/>
        <w:gridCol w:w="1251"/>
        <w:gridCol w:w="1600"/>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ign w:val="center"/>
          </w:tcPr>
          <w:p>
            <w:pPr>
              <w:ind w:left="0"/>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CN"/>
              </w:rPr>
              <w:t>姓</w:t>
            </w:r>
            <w:r>
              <w:rPr>
                <w:rFonts w:ascii="黑体" w:eastAsia="黑体" w:cs="黑体"/>
                <w:sz w:val="28"/>
                <w:szCs w:val="28"/>
                <w:vertAlign w:val="baseline"/>
                <w:lang w:val="en-US" w:eastAsia="zh-CN"/>
              </w:rPr>
              <w:t xml:space="preserve">    </w:t>
            </w:r>
            <w:r>
              <w:rPr>
                <w:rFonts w:hint="eastAsia" w:ascii="黑体" w:eastAsia="黑体" w:cs="黑体"/>
                <w:sz w:val="28"/>
                <w:szCs w:val="28"/>
                <w:vertAlign w:val="baseline"/>
                <w:lang w:val="en-US" w:eastAsia="zh-CN"/>
              </w:rPr>
              <w:t>名</w:t>
            </w:r>
          </w:p>
        </w:tc>
        <w:tc>
          <w:tcPr>
            <w:tcW w:w="1380"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eastAsia="黑体" w:cs="黑体"/>
                <w:sz w:val="28"/>
                <w:szCs w:val="28"/>
                <w:vertAlign w:val="baseline"/>
                <w:lang w:val="en-US" w:eastAsia="zh-CN"/>
              </w:rPr>
            </w:pPr>
          </w:p>
        </w:tc>
        <w:tc>
          <w:tcPr>
            <w:tcW w:w="11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CN"/>
              </w:rPr>
              <w:t>考场号</w:t>
            </w:r>
          </w:p>
        </w:tc>
        <w:tc>
          <w:tcPr>
            <w:tcW w:w="12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8"/>
                <w:szCs w:val="28"/>
                <w:vertAlign w:val="baseli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CN"/>
              </w:rPr>
              <w:t>身份证号</w:t>
            </w:r>
          </w:p>
        </w:tc>
        <w:tc>
          <w:tcPr>
            <w:tcW w:w="2652" w:type="dxa"/>
            <w:tcBorders>
              <w:top w:val="single" w:color="auto" w:sz="4" w:space="0"/>
              <w:left w:val="single" w:color="auto" w:sz="4" w:space="0"/>
              <w:bottom w:val="single" w:color="auto" w:sz="4" w:space="0"/>
              <w:right w:val="single" w:color="auto" w:sz="4" w:space="0"/>
            </w:tcBorders>
            <w:noWrap/>
          </w:tcPr>
          <w:p>
            <w:pPr>
              <w:jc w:val="left"/>
              <w:rPr>
                <w:rFonts w:hint="eastAsia" w:asci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黑体" w:eastAsia="黑体" w:cs="黑体"/>
                <w:sz w:val="28"/>
                <w:szCs w:val="28"/>
                <w:vertAlign w:val="baseline"/>
                <w:lang w:val="en-US" w:eastAsia="zh-Hans"/>
              </w:rPr>
            </w:pPr>
            <w:r>
              <w:rPr>
                <w:rFonts w:hint="eastAsia" w:ascii="黑体" w:eastAsia="黑体" w:cs="黑体"/>
                <w:sz w:val="28"/>
                <w:szCs w:val="28"/>
                <w:vertAlign w:val="baseline"/>
                <w:lang w:val="en-US" w:eastAsia="zh-Hans"/>
              </w:rPr>
              <w:t>考试类型</w:t>
            </w:r>
          </w:p>
        </w:tc>
        <w:tc>
          <w:tcPr>
            <w:tcW w:w="3788"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黑体" w:eastAsia="黑体" w:cs="黑体"/>
                <w:sz w:val="28"/>
                <w:szCs w:val="28"/>
                <w:vertAlign w:val="baseline"/>
                <w:lang w:val="en-US" w:eastAsia="zh-CN"/>
              </w:rPr>
            </w:pPr>
            <w:r>
              <w:rPr>
                <w:rFonts w:hint="default" w:ascii="Times New Roman Regular" w:hAnsi="Times New Roman Regular" w:eastAsia="仿宋_GB2312" w:cs="Times New Roman Regular"/>
                <w:sz w:val="32"/>
                <w:szCs w:val="32"/>
                <w:lang w:eastAsia="zh-Hans"/>
              </w:rPr>
              <w:sym w:font="Wingdings" w:char="00A8"/>
            </w:r>
            <w:r>
              <w:rPr>
                <w:rFonts w:hint="default" w:ascii="Times New Roman Regular" w:hAnsi="Times New Roman Regular" w:eastAsia="仿宋_GB2312" w:cs="Times New Roman Regular"/>
                <w:sz w:val="32"/>
                <w:szCs w:val="32"/>
                <w:lang w:eastAsia="zh-Hans"/>
              </w:rPr>
              <w:t xml:space="preserve">TOEFL </w:t>
            </w:r>
            <w:r>
              <w:rPr>
                <w:rFonts w:hint="default" w:ascii="Times New Roman Regular" w:hAnsi="Times New Roman Regular" w:eastAsia="仿宋_GB2312" w:cs="Times New Roman Regular"/>
                <w:sz w:val="32"/>
                <w:szCs w:val="32"/>
                <w:lang w:eastAsia="zh-Hans"/>
              </w:rPr>
              <w:sym w:font="Wingdings" w:char="00A8"/>
            </w:r>
            <w:r>
              <w:rPr>
                <w:rFonts w:hint="default" w:ascii="Times New Roman Regular" w:hAnsi="Times New Roman Regular" w:eastAsia="仿宋_GB2312" w:cs="Times New Roman Regular"/>
                <w:sz w:val="32"/>
                <w:szCs w:val="32"/>
                <w:lang w:eastAsia="zh-Hans"/>
              </w:rPr>
              <w:t xml:space="preserve">GRE </w:t>
            </w:r>
            <w:r>
              <w:rPr>
                <w:rFonts w:hint="default" w:ascii="Times New Roman Regular" w:hAnsi="Times New Roman Regular" w:eastAsia="仿宋_GB2312" w:cs="Times New Roman Regular"/>
                <w:sz w:val="32"/>
                <w:szCs w:val="32"/>
                <w:lang w:eastAsia="zh-Hans"/>
              </w:rPr>
              <w:sym w:font="Wingdings" w:char="00A8"/>
            </w:r>
            <w:r>
              <w:rPr>
                <w:rFonts w:hint="default" w:ascii="Times New Roman Regular" w:hAnsi="Times New Roman Regular" w:eastAsia="仿宋_GB2312" w:cs="Times New Roman Regular"/>
                <w:sz w:val="32"/>
                <w:szCs w:val="32"/>
                <w:lang w:eastAsia="zh-Hans"/>
              </w:rPr>
              <w:t xml:space="preserve">IELTS </w:t>
            </w:r>
            <w:r>
              <w:rPr>
                <w:rFonts w:hint="default" w:ascii="Times New Roman Regular" w:hAnsi="Times New Roman Regular" w:eastAsia="仿宋_GB2312" w:cs="Times New Roman Regular"/>
                <w:sz w:val="32"/>
                <w:szCs w:val="32"/>
                <w:lang w:eastAsia="zh-Hans"/>
              </w:rPr>
              <w:sym w:font="Wingdings" w:char="00A8"/>
            </w:r>
            <w:r>
              <w:rPr>
                <w:rFonts w:hint="default" w:ascii="Times New Roman Regular" w:hAnsi="Times New Roman Regular" w:eastAsia="仿宋_GB2312" w:cs="Times New Roman Regular"/>
                <w:sz w:val="32"/>
                <w:szCs w:val="32"/>
                <w:lang w:eastAsia="zh-Hans"/>
              </w:rPr>
              <w:t xml:space="preserve">TOPIK </w:t>
            </w:r>
            <w:r>
              <w:rPr>
                <w:rFonts w:hint="default" w:ascii="Times New Roman Regular" w:hAnsi="Times New Roman Regular" w:eastAsia="仿宋_GB2312" w:cs="Times New Roman Regular"/>
                <w:sz w:val="32"/>
                <w:szCs w:val="32"/>
                <w:lang w:eastAsia="zh-Hans"/>
              </w:rPr>
              <w:sym w:font="Wingdings" w:char="00A8"/>
            </w:r>
            <w:r>
              <w:rPr>
                <w:rFonts w:hint="default" w:ascii="Times New Roman Regular" w:hAnsi="Times New Roman Regular" w:eastAsia="仿宋_GB2312" w:cs="Times New Roman Regular"/>
                <w:sz w:val="32"/>
                <w:szCs w:val="32"/>
                <w:lang w:eastAsia="zh-Hans"/>
              </w:rPr>
              <w:t>JLPT</w:t>
            </w:r>
          </w:p>
        </w:tc>
        <w:tc>
          <w:tcPr>
            <w:tcW w:w="16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CN"/>
              </w:rPr>
              <w:t>手机号码</w:t>
            </w:r>
          </w:p>
        </w:tc>
        <w:tc>
          <w:tcPr>
            <w:tcW w:w="2652" w:type="dxa"/>
            <w:tcBorders>
              <w:top w:val="single" w:color="auto" w:sz="4" w:space="0"/>
              <w:left w:val="single" w:color="auto" w:sz="4" w:space="0"/>
              <w:bottom w:val="single" w:color="auto" w:sz="4" w:space="0"/>
              <w:right w:val="single" w:color="auto" w:sz="4" w:space="0"/>
            </w:tcBorders>
            <w:noWrap/>
          </w:tcPr>
          <w:p>
            <w:pPr>
              <w:jc w:val="left"/>
              <w:rPr>
                <w:rFonts w:hint="eastAsia" w:ascii="仿宋_GB2312" w:eastAsia="仿宋_GB2312" w:cs="仿宋_GB2312"/>
                <w:sz w:val="28"/>
                <w:szCs w:val="28"/>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CN"/>
              </w:rPr>
              <w:t>常住地或来通后居住地址</w:t>
            </w:r>
          </w:p>
        </w:tc>
        <w:tc>
          <w:tcPr>
            <w:tcW w:w="8040" w:type="dxa"/>
            <w:gridSpan w:val="5"/>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cs="仿宋_GB2312"/>
                <w:sz w:val="28"/>
                <w:szCs w:val="28"/>
                <w:u w:val="single"/>
                <w:vertAlign w:val="baseline"/>
                <w:lang w:val="en-US" w:eastAsia="zh-CN"/>
              </w:rPr>
            </w:pPr>
            <w:r>
              <w:rPr>
                <w:rFonts w:hint="eastAsia" w:ascii="仿宋_GB2312" w:eastAsia="仿宋_GB2312" w:cs="仿宋_GB2312"/>
                <w:sz w:val="28"/>
                <w:szCs w:val="28"/>
                <w:u w:val="single"/>
                <w:vertAlign w:val="baseline"/>
                <w:lang w:val="en-US" w:eastAsia="zh-CN"/>
              </w:rPr>
              <w:t xml:space="preserve">     </w:t>
            </w:r>
            <w:r>
              <w:rPr>
                <w:rFonts w:hint="eastAsia" w:ascii="仿宋_GB2312" w:eastAsia="仿宋_GB2312" w:cs="仿宋_GB2312"/>
                <w:sz w:val="28"/>
                <w:szCs w:val="28"/>
                <w:vertAlign w:val="baseline"/>
                <w:lang w:val="en-US" w:eastAsia="zh-CN"/>
              </w:rPr>
              <w:t xml:space="preserve"> 省</w:t>
            </w:r>
            <w:r>
              <w:rPr>
                <w:rFonts w:hint="eastAsia" w:ascii="仿宋_GB2312" w:eastAsia="仿宋_GB2312" w:cs="仿宋_GB2312"/>
                <w:sz w:val="28"/>
                <w:szCs w:val="28"/>
                <w:u w:val="single"/>
                <w:vertAlign w:val="baseline"/>
                <w:lang w:val="en-US" w:eastAsia="zh-CN"/>
              </w:rPr>
              <w:t xml:space="preserve">      </w:t>
            </w:r>
            <w:r>
              <w:rPr>
                <w:rFonts w:hint="eastAsia" w:ascii="仿宋_GB2312" w:eastAsia="仿宋_GB2312" w:cs="仿宋_GB2312"/>
                <w:sz w:val="28"/>
                <w:szCs w:val="28"/>
                <w:vertAlign w:val="baseline"/>
                <w:lang w:val="en-US" w:eastAsia="zh-CN"/>
              </w:rPr>
              <w:t>市</w:t>
            </w:r>
            <w:r>
              <w:rPr>
                <w:rFonts w:hint="eastAsia" w:ascii="仿宋_GB2312" w:eastAsia="仿宋_GB2312" w:cs="仿宋_GB2312"/>
                <w:sz w:val="28"/>
                <w:szCs w:val="28"/>
                <w:u w:val="single"/>
                <w:vertAlign w:val="baseline"/>
                <w:lang w:val="en-US" w:eastAsia="zh-CN"/>
              </w:rPr>
              <w:t xml:space="preserve">       </w:t>
            </w:r>
            <w:r>
              <w:rPr>
                <w:rFonts w:hint="eastAsia" w:ascii="仿宋_GB2312" w:eastAsia="仿宋_GB2312" w:cs="仿宋_GB2312"/>
                <w:sz w:val="28"/>
                <w:szCs w:val="28"/>
                <w:vertAlign w:val="baseline"/>
                <w:lang w:val="en-US" w:eastAsia="zh-CN"/>
              </w:rPr>
              <w:t>（区/县）</w:t>
            </w:r>
            <w:r>
              <w:rPr>
                <w:rFonts w:hint="eastAsia" w:ascii="仿宋_GB2312" w:eastAsia="仿宋_GB2312" w:cs="仿宋_GB2312"/>
                <w:sz w:val="28"/>
                <w:szCs w:val="28"/>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cs="仿宋_GB2312"/>
                <w:sz w:val="28"/>
                <w:szCs w:val="28"/>
                <w:u w:val="single"/>
                <w:vertAlign w:val="baseline"/>
                <w:lang w:val="en-US" w:eastAsia="zh-CN"/>
              </w:rPr>
            </w:pPr>
            <w:r>
              <w:rPr>
                <w:rFonts w:hint="eastAsia" w:ascii="仿宋_GB2312" w:eastAsia="仿宋_GB2312" w:cs="仿宋_GB2312"/>
                <w:sz w:val="28"/>
                <w:szCs w:val="28"/>
                <w:vertAlign w:val="baseline"/>
                <w:lang w:val="en-US" w:eastAsia="zh-CN"/>
              </w:rPr>
              <w:t xml:space="preserve">考前非南通市常驻考生抵通交通工具（飞机、火车、大巴、私家车、网约车等）  </w:t>
            </w:r>
            <w:r>
              <w:rPr>
                <w:rFonts w:hint="eastAsia" w:ascii="仿宋_GB2312" w:eastAsia="仿宋_GB2312" w:cs="仿宋_GB2312"/>
                <w:sz w:val="28"/>
                <w:szCs w:val="28"/>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cs="仿宋_GB2312"/>
                <w:sz w:val="28"/>
                <w:szCs w:val="28"/>
                <w:u w:val="single"/>
                <w:vertAlign w:val="baseline"/>
                <w:lang w:val="en-US" w:eastAsia="zh-CN"/>
              </w:rPr>
            </w:pPr>
            <w:r>
              <w:rPr>
                <w:rFonts w:hint="eastAsia" w:ascii="仿宋_GB2312" w:eastAsia="仿宋_GB2312" w:cs="仿宋_GB2312"/>
                <w:sz w:val="28"/>
                <w:szCs w:val="28"/>
                <w:u w:val="none"/>
                <w:vertAlign w:val="baseline"/>
                <w:lang w:val="en-US" w:eastAsia="zh-CN"/>
              </w:rPr>
              <w:t>入住地址</w:t>
            </w:r>
            <w:r>
              <w:rPr>
                <w:rFonts w:hint="eastAsia" w:ascii="仿宋_GB2312" w:eastAsia="仿宋_GB2312" w:cs="仿宋_GB2312"/>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trPr>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CN"/>
              </w:rPr>
              <w:t>考前健康监测</w:t>
            </w:r>
          </w:p>
        </w:tc>
        <w:tc>
          <w:tcPr>
            <w:tcW w:w="8040" w:type="dxa"/>
            <w:gridSpan w:val="5"/>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本人承诺：</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1、</w:t>
            </w:r>
            <w:r>
              <w:rPr>
                <w:rFonts w:hint="eastAsia" w:ascii="仿宋_GB2312" w:eastAsia="仿宋_GB2312" w:cs="仿宋_GB2312"/>
                <w:sz w:val="28"/>
                <w:szCs w:val="28"/>
                <w:vertAlign w:val="baseline"/>
                <w:lang w:val="en-US" w:eastAsia="zh-Hans"/>
              </w:rPr>
              <w:t>考</w:t>
            </w:r>
            <w:r>
              <w:rPr>
                <w:rFonts w:hint="eastAsia" w:ascii="仿宋_GB2312" w:eastAsia="仿宋_GB2312" w:cs="仿宋_GB2312"/>
                <w:sz w:val="28"/>
                <w:szCs w:val="28"/>
                <w:vertAlign w:val="baseline"/>
                <w:lang w:val="en-US" w:eastAsia="zh-CN"/>
              </w:rPr>
              <w:t>试前10天内国（境）外旅居史、入境人员接触史 有</w:t>
            </w:r>
            <w:r>
              <w:rPr>
                <w:rFonts w:ascii="仿宋_GB2312" w:eastAsia="仿宋_GB2312" w:cs="仿宋_GB2312"/>
                <w:sz w:val="28"/>
                <w:szCs w:val="28"/>
                <w:vertAlign w:val="baseline"/>
                <w:lang w:val="en-US" w:eastAsia="zh-CN"/>
              </w:rPr>
              <w:t xml:space="preserve"> </w:t>
            </w:r>
            <w:r>
              <w:rPr>
                <w:rFonts w:hint="eastAsia" w:ascii="仿宋_GB2312" w:eastAsia="仿宋_GB2312" w:cs="仿宋_GB2312"/>
                <w:sz w:val="28"/>
                <w:szCs w:val="28"/>
                <w:vertAlign w:val="baseline"/>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2、</w:t>
            </w:r>
            <w:r>
              <w:rPr>
                <w:rFonts w:hint="eastAsia" w:ascii="仿宋_GB2312" w:eastAsia="仿宋_GB2312" w:cs="仿宋_GB2312"/>
                <w:sz w:val="28"/>
                <w:szCs w:val="28"/>
                <w:vertAlign w:val="baseline"/>
                <w:lang w:val="en-US" w:eastAsia="zh-Hans"/>
              </w:rPr>
              <w:t>考</w:t>
            </w:r>
            <w:r>
              <w:rPr>
                <w:rFonts w:hint="eastAsia" w:ascii="仿宋_GB2312" w:eastAsia="仿宋_GB2312" w:cs="仿宋_GB2312"/>
                <w:sz w:val="28"/>
                <w:szCs w:val="28"/>
                <w:vertAlign w:val="baseline"/>
                <w:lang w:val="en-US" w:eastAsia="zh-CN"/>
              </w:rPr>
              <w:t>试前7天内是否与新冠病毒感染者（确诊病例及无症状感染者）密切接触或行程有轨迹交叉？               有    无</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 xml:space="preserve">3、尚在执行居家或跟踪健康监测管理或与正在实施居家健康监测的家庭成员共同居住的？           </w:t>
            </w:r>
            <w:r>
              <w:rPr>
                <w:rFonts w:hint="default" w:ascii="仿宋_GB2312" w:eastAsia="仿宋_GB2312" w:cs="仿宋_GB2312"/>
                <w:sz w:val="28"/>
                <w:szCs w:val="28"/>
                <w:vertAlign w:val="baseline"/>
                <w:lang w:eastAsia="zh-CN"/>
              </w:rPr>
              <w:t xml:space="preserve">            </w:t>
            </w:r>
            <w:r>
              <w:rPr>
                <w:rFonts w:hint="eastAsia" w:ascii="仿宋_GB2312" w:eastAsia="仿宋_GB2312" w:cs="仿宋_GB2312"/>
                <w:sz w:val="28"/>
                <w:szCs w:val="28"/>
                <w:vertAlign w:val="baseline"/>
                <w:lang w:val="en-US" w:eastAsia="zh-CN"/>
              </w:rPr>
              <w:t>有    无</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4、</w:t>
            </w:r>
            <w:r>
              <w:rPr>
                <w:rFonts w:hint="eastAsia" w:ascii="仿宋_GB2312" w:eastAsia="仿宋_GB2312" w:cs="仿宋_GB2312"/>
                <w:sz w:val="28"/>
                <w:szCs w:val="28"/>
                <w:vertAlign w:val="baseline"/>
                <w:lang w:val="en-US" w:eastAsia="zh-Hans"/>
              </w:rPr>
              <w:t>考</w:t>
            </w:r>
            <w:r>
              <w:rPr>
                <w:rFonts w:hint="eastAsia" w:ascii="仿宋_GB2312" w:eastAsia="仿宋_GB2312" w:cs="仿宋_GB2312"/>
                <w:sz w:val="28"/>
                <w:szCs w:val="28"/>
                <w:vertAlign w:val="baseline"/>
                <w:lang w:val="en-US" w:eastAsia="zh-CN"/>
              </w:rPr>
              <w:t>试前7天内国内疫情中、高风险区旅居史</w:t>
            </w:r>
            <w:r>
              <w:rPr>
                <w:rFonts w:hint="default" w:ascii="仿宋_GB2312" w:eastAsia="仿宋_GB2312" w:cs="仿宋_GB2312"/>
                <w:sz w:val="28"/>
                <w:szCs w:val="28"/>
                <w:vertAlign w:val="baseline"/>
                <w:lang w:eastAsia="zh-CN"/>
              </w:rPr>
              <w:t>?</w:t>
            </w:r>
            <w:r>
              <w:rPr>
                <w:rFonts w:hint="eastAsia" w:ascii="仿宋_GB2312" w:eastAsia="仿宋_GB2312" w:cs="仿宋_GB2312"/>
                <w:sz w:val="28"/>
                <w:szCs w:val="28"/>
                <w:vertAlign w:val="baseline"/>
                <w:lang w:val="en-US" w:eastAsia="zh-CN"/>
              </w:rPr>
              <w:t xml:space="preserve">     有    无</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val="en-US" w:eastAsia="zh-CN"/>
              </w:rPr>
              <w:t>5、</w:t>
            </w:r>
            <w:r>
              <w:rPr>
                <w:rFonts w:hint="eastAsia" w:ascii="仿宋_GB2312" w:eastAsia="仿宋_GB2312" w:cs="仿宋_GB2312"/>
                <w:sz w:val="28"/>
                <w:szCs w:val="28"/>
                <w:vertAlign w:val="baseline"/>
                <w:lang w:val="en-US" w:eastAsia="zh-Hans"/>
              </w:rPr>
              <w:t>考</w:t>
            </w:r>
            <w:r>
              <w:rPr>
                <w:rFonts w:hint="eastAsia" w:ascii="仿宋_GB2312" w:eastAsia="仿宋_GB2312" w:cs="仿宋_GB2312"/>
                <w:sz w:val="28"/>
                <w:szCs w:val="28"/>
                <w:vertAlign w:val="baseline"/>
                <w:lang w:val="en-US" w:eastAsia="zh-CN"/>
              </w:rPr>
              <w:t>试前</w:t>
            </w:r>
            <w:r>
              <w:rPr>
                <w:rFonts w:hint="default" w:ascii="仿宋_GB2312" w:eastAsia="仿宋_GB2312" w:cs="仿宋_GB2312"/>
                <w:sz w:val="28"/>
                <w:szCs w:val="28"/>
                <w:vertAlign w:val="baseline"/>
                <w:lang w:eastAsia="zh-CN"/>
              </w:rPr>
              <w:t>7</w:t>
            </w:r>
            <w:r>
              <w:rPr>
                <w:rFonts w:hint="eastAsia" w:ascii="仿宋_GB2312" w:eastAsia="仿宋_GB2312" w:cs="仿宋_GB2312"/>
                <w:sz w:val="28"/>
                <w:szCs w:val="28"/>
                <w:vertAlign w:val="baseline"/>
                <w:lang w:val="en-US" w:eastAsia="zh-CN"/>
              </w:rPr>
              <w:t>天内国内疫情中、高风险区所在县（市、区）（直辖市为街道、乡镇）旅居史</w:t>
            </w:r>
            <w:r>
              <w:rPr>
                <w:rFonts w:hint="default" w:ascii="仿宋_GB2312" w:eastAsia="仿宋_GB2312" w:cs="仿宋_GB2312"/>
                <w:sz w:val="28"/>
                <w:szCs w:val="28"/>
                <w:vertAlign w:val="baseline"/>
                <w:lang w:eastAsia="zh-CN"/>
              </w:rPr>
              <w:t>?</w:t>
            </w:r>
            <w:r>
              <w:rPr>
                <w:rFonts w:hint="eastAsia" w:ascii="仿宋_GB2312" w:eastAsia="仿宋_GB2312" w:cs="仿宋_GB2312"/>
                <w:sz w:val="28"/>
                <w:szCs w:val="28"/>
                <w:vertAlign w:val="baseline"/>
                <w:lang w:val="en-US" w:eastAsia="zh-CN"/>
              </w:rPr>
              <w:t xml:space="preserve"> </w:t>
            </w:r>
            <w:r>
              <w:rPr>
                <w:rFonts w:hint="default" w:ascii="仿宋_GB2312" w:eastAsia="仿宋_GB2312" w:cs="仿宋_GB2312"/>
                <w:sz w:val="28"/>
                <w:szCs w:val="28"/>
                <w:vertAlign w:val="baseline"/>
                <w:lang w:eastAsia="zh-CN"/>
              </w:rPr>
              <w:t xml:space="preserve">                     有    无</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eastAsia="仿宋_GB2312" w:cs="仿宋_GB2312"/>
                <w:sz w:val="28"/>
                <w:szCs w:val="28"/>
                <w:vertAlign w:val="baseline"/>
                <w:lang w:val="en-US" w:eastAsia="zh-CN"/>
              </w:rPr>
            </w:pPr>
            <w:r>
              <w:rPr>
                <w:rFonts w:hint="default" w:ascii="仿宋_GB2312" w:eastAsia="仿宋_GB2312" w:cs="仿宋_GB2312"/>
                <w:sz w:val="28"/>
                <w:szCs w:val="28"/>
                <w:vertAlign w:val="baseline"/>
                <w:lang w:eastAsia="zh-CN"/>
              </w:rPr>
              <w:t xml:space="preserve">6、7天内是否有发热、咳嗽、乏力、呕吐、腹泻等症状? </w:t>
            </w:r>
            <w:r>
              <w:rPr>
                <w:rFonts w:hint="eastAsia" w:ascii="仿宋_GB2312" w:eastAsia="仿宋_GB2312" w:cs="仿宋_GB2312"/>
                <w:sz w:val="28"/>
                <w:szCs w:val="28"/>
                <w:vertAlign w:val="baseline"/>
                <w:lang w:val="en-US" w:eastAsia="zh-CN"/>
              </w:rPr>
              <w:t xml:space="preserve">有    无  </w:t>
            </w:r>
            <w:r>
              <w:rPr>
                <w:rFonts w:hint="default" w:ascii="仿宋_GB2312" w:eastAsia="仿宋_GB2312" w:cs="仿宋_GB2312"/>
                <w:sz w:val="28"/>
                <w:szCs w:val="28"/>
                <w:vertAlign w:val="baseline"/>
                <w:lang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（请在后方打√，风险地区以开考前实时更新的最新版为准）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Hans"/>
              </w:rPr>
              <w:t>考</w:t>
            </w:r>
            <w:r>
              <w:rPr>
                <w:rFonts w:hint="eastAsia" w:ascii="黑体" w:eastAsia="黑体" w:cs="黑体"/>
                <w:sz w:val="28"/>
                <w:szCs w:val="28"/>
                <w:vertAlign w:val="baseline"/>
                <w:lang w:val="en-US" w:eastAsia="zh-CN"/>
              </w:rPr>
              <w:t>试前10天</w:t>
            </w:r>
          </w:p>
          <w:p>
            <w:pPr>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CN"/>
              </w:rPr>
              <w:t>主要行程轨迹</w:t>
            </w:r>
          </w:p>
        </w:tc>
        <w:tc>
          <w:tcPr>
            <w:tcW w:w="8040" w:type="dxa"/>
            <w:gridSpan w:val="5"/>
            <w:tcBorders>
              <w:top w:val="single" w:color="auto" w:sz="4" w:space="0"/>
              <w:left w:val="single" w:color="auto" w:sz="4" w:space="0"/>
              <w:bottom w:val="single" w:color="auto" w:sz="4" w:space="0"/>
              <w:right w:val="single" w:color="auto" w:sz="4" w:space="0"/>
            </w:tcBorders>
            <w:noWrap/>
          </w:tcPr>
          <w:p>
            <w:pPr>
              <w:jc w:val="left"/>
              <w:rPr>
                <w:rFonts w:hint="eastAsia" w:asci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8"/>
                <w:szCs w:val="28"/>
                <w:vertAlign w:val="baseline"/>
                <w:lang w:val="en-US" w:eastAsia="zh-CN"/>
              </w:rPr>
            </w:pPr>
            <w:r>
              <w:rPr>
                <w:rFonts w:hint="eastAsia" w:ascii="黑体" w:eastAsia="黑体" w:cs="黑体"/>
                <w:sz w:val="28"/>
                <w:szCs w:val="28"/>
                <w:vertAlign w:val="baseline"/>
                <w:lang w:val="en-US" w:eastAsia="zh-CN"/>
              </w:rPr>
              <w:t>考生承诺</w:t>
            </w:r>
          </w:p>
        </w:tc>
        <w:tc>
          <w:tcPr>
            <w:tcW w:w="8040" w:type="dxa"/>
            <w:gridSpan w:val="5"/>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cs="仿宋_GB2312"/>
                <w:sz w:val="28"/>
                <w:szCs w:val="28"/>
              </w:rPr>
            </w:pPr>
            <w:r>
              <w:rPr>
                <w:rFonts w:hint="eastAsia" w:ascii="仿宋_GB2312" w:eastAsia="仿宋_GB2312" w:cs="仿宋_GB2312"/>
                <w:sz w:val="28"/>
                <w:szCs w:val="28"/>
              </w:rPr>
              <w:t>本人保证以上承诺信息真实、准确、完整、有效，并</w:t>
            </w:r>
            <w:r>
              <w:rPr>
                <w:rFonts w:hint="eastAsia" w:ascii="仿宋_GB2312" w:eastAsia="仿宋_GB2312" w:cs="仿宋_GB2312"/>
                <w:sz w:val="28"/>
                <w:szCs w:val="28"/>
                <w:lang w:eastAsia="zh-CN"/>
              </w:rPr>
              <w:t>愿意遵守考试疫情防控有关规定，配合考试现场疫情防控有关工作安排</w:t>
            </w:r>
            <w:r>
              <w:rPr>
                <w:rFonts w:hint="eastAsia" w:ascii="仿宋_GB2312" w:eastAsia="仿宋_GB2312" w:cs="仿宋_GB2312"/>
                <w:sz w:val="28"/>
                <w:szCs w:val="28"/>
              </w:rPr>
              <w:t>。如有瞒报、错报、漏报等情况，自愿承担相应责任</w:t>
            </w:r>
            <w:r>
              <w:rPr>
                <w:rFonts w:hint="eastAsia" w:ascii="仿宋_GB2312" w:eastAsia="仿宋_GB2312" w:cs="仿宋_GB2312"/>
                <w:sz w:val="28"/>
                <w:szCs w:val="28"/>
                <w:lang w:eastAsia="zh-CN"/>
              </w:rPr>
              <w:t>，接受相应处理</w:t>
            </w:r>
            <w:r>
              <w:rPr>
                <w:rFonts w:hint="eastAsia" w:asci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cs="仿宋_GB2312"/>
                <w:sz w:val="28"/>
                <w:szCs w:val="28"/>
              </w:rPr>
            </w:pPr>
            <w:r>
              <w:rPr>
                <w:rFonts w:hint="eastAsia" w:ascii="仿宋_GB2312" w:eastAsia="仿宋_GB2312" w:cs="仿宋_GB2312"/>
                <w:sz w:val="28"/>
                <w:szCs w:val="28"/>
              </w:rPr>
              <w:t>本人承诺全程规范佩戴口罩。</w:t>
            </w:r>
          </w:p>
          <w:p>
            <w:pPr>
              <w:ind w:firstLine="4216" w:firstLineChars="1500"/>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eastAsia="zh-CN"/>
              </w:rPr>
              <w:t>考生签名：</w:t>
            </w:r>
          </w:p>
          <w:p>
            <w:pPr>
              <w:ind w:firstLine="4200" w:firstLineChars="1500"/>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lang w:val="en-US" w:eastAsia="zh-CN"/>
              </w:rPr>
              <w:t>时间：2022年</w:t>
            </w:r>
            <w:r>
              <w:rPr>
                <w:rFonts w:hint="default" w:ascii="仿宋_GB2312" w:eastAsia="仿宋_GB2312" w:cs="仿宋_GB2312"/>
                <w:sz w:val="28"/>
                <w:szCs w:val="28"/>
                <w:lang w:eastAsia="zh-CN"/>
              </w:rPr>
              <w:t xml:space="preserve">  </w:t>
            </w:r>
            <w:r>
              <w:rPr>
                <w:rFonts w:hint="eastAsia" w:ascii="仿宋_GB2312" w:eastAsia="仿宋_GB2312" w:cs="仿宋_GB2312"/>
                <w:sz w:val="28"/>
                <w:szCs w:val="28"/>
                <w:lang w:val="en-US" w:eastAsia="zh-CN"/>
              </w:rPr>
              <w:t>月   日</w:t>
            </w:r>
          </w:p>
        </w:tc>
      </w:tr>
    </w:tbl>
    <w:p>
      <w:pPr>
        <w:jc w:val="left"/>
        <w:rPr>
          <w:sz w:val="32"/>
          <w:szCs w:val="32"/>
          <w:lang w:val="en-US" w:eastAsia="zh-CN"/>
        </w:rPr>
      </w:pPr>
    </w:p>
    <w:sectPr>
      <w:pgSz w:w="11906" w:h="16838"/>
      <w:pgMar w:top="1383" w:right="1406" w:bottom="1383"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TA1MTQyYjY1NmNkOGVmZWVkOWJlMDk4MjQ0MTU1MzAifQ=="/>
  </w:docVars>
  <w:rsids>
    <w:rsidRoot w:val="00000000"/>
    <w:rsid w:val="01F7B12D"/>
    <w:rsid w:val="0F8370A2"/>
    <w:rsid w:val="3C2849D1"/>
    <w:rsid w:val="42C87E4B"/>
    <w:rsid w:val="4FFD0686"/>
    <w:rsid w:val="73F301CD"/>
    <w:rsid w:val="7771C4D8"/>
    <w:rsid w:val="777F93D4"/>
    <w:rsid w:val="7F9F1C93"/>
    <w:rsid w:val="7FF7EAA5"/>
    <w:rsid w:val="B7BDF5AB"/>
    <w:rsid w:val="CEDC556A"/>
    <w:rsid w:val="F1EF91DA"/>
    <w:rsid w:val="F74F7C69"/>
    <w:rsid w:val="F7FD379E"/>
    <w:rsid w:val="FBFFD95F"/>
    <w:rsid w:val="FF3DE6F3"/>
    <w:rsid w:val="FF5BE9C2"/>
    <w:rsid w:val="FFEF0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476</Words>
  <Characters>503</Characters>
  <Lines>1</Lines>
  <Paragraphs>1</Paragraphs>
  <TotalTime>19</TotalTime>
  <ScaleCrop>false</ScaleCrop>
  <LinksUpToDate>false</LinksUpToDate>
  <CharactersWithSpaces>726</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2022-07-08T10:56:00Z</dcterms:created>
  <dc:creator>user01</dc:creator>
  <cp:lastModifiedBy>认真学习的小春卷</cp:lastModifiedBy>
  <cp:lastPrinted>2022-07-08T12:21:00Z</cp:lastPrinted>
  <dcterms:modified xsi:type="dcterms:W3CDTF">2022-08-24T02:24:17Z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68719DE8770546098C36AB251317A248</vt:lpwstr>
  </property>
</Properties>
</file>